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03020" w14:textId="6C5DF062" w:rsidR="00F91BBC" w:rsidRPr="00F91BBC" w:rsidRDefault="00F91BBC" w:rsidP="00F91B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F91BBC">
        <w:rPr>
          <w:rFonts w:ascii="Times New Roman" w:hAnsi="Times New Roman" w:cs="Times New Roman"/>
          <w:b/>
          <w:bCs/>
          <w:color w:val="0070C0"/>
          <w:sz w:val="32"/>
          <w:szCs w:val="32"/>
        </w:rPr>
        <w:t>Информирование родителей (законных представителей)</w:t>
      </w:r>
    </w:p>
    <w:p w14:paraId="102336D8" w14:textId="7A839793" w:rsidR="00F91BBC" w:rsidRPr="00F91BBC" w:rsidRDefault="00F91BBC" w:rsidP="00F91BBC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1BBC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по теме: «Что </w:t>
      </w:r>
      <w:proofErr w:type="spellStart"/>
      <w:r w:rsidRPr="00F91BBC">
        <w:rPr>
          <w:rFonts w:ascii="Times New Roman" w:hAnsi="Times New Roman" w:cs="Times New Roman"/>
          <w:b/>
          <w:bCs/>
          <w:color w:val="0070C0"/>
          <w:sz w:val="32"/>
          <w:szCs w:val="32"/>
        </w:rPr>
        <w:t>логоритмика</w:t>
      </w:r>
      <w:proofErr w:type="spellEnd"/>
      <w:r w:rsidRPr="00F91BBC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и </w:t>
      </w:r>
      <w:proofErr w:type="spellStart"/>
      <w:r w:rsidRPr="00F91BBC">
        <w:rPr>
          <w:rFonts w:ascii="Times New Roman" w:hAnsi="Times New Roman" w:cs="Times New Roman"/>
          <w:b/>
          <w:bCs/>
          <w:color w:val="0070C0"/>
          <w:sz w:val="32"/>
          <w:szCs w:val="32"/>
        </w:rPr>
        <w:t>логоритмическое</w:t>
      </w:r>
      <w:proofErr w:type="spellEnd"/>
      <w:r w:rsidRPr="00F91BBC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занятие?»</w:t>
      </w:r>
    </w:p>
    <w:p w14:paraId="1DC51DAB" w14:textId="77777777" w:rsidR="00F91BBC" w:rsidRPr="00F91BBC" w:rsidRDefault="00F91BBC" w:rsidP="00E85D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C82C72" w14:textId="31FBA3BB" w:rsidR="00E85DFE" w:rsidRPr="007101E7" w:rsidRDefault="00E85DFE" w:rsidP="00E85D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B6B62">
        <w:rPr>
          <w:rFonts w:ascii="Times New Roman" w:hAnsi="Times New Roman" w:cs="Times New Roman"/>
          <w:sz w:val="28"/>
          <w:szCs w:val="28"/>
        </w:rPr>
        <w:t>Логоритмик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B6B62">
        <w:rPr>
          <w:rFonts w:ascii="Times New Roman" w:hAnsi="Times New Roman" w:cs="Times New Roman"/>
          <w:sz w:val="28"/>
          <w:szCs w:val="28"/>
        </w:rPr>
        <w:t xml:space="preserve"> это один из качественных методов логопедической р</w:t>
      </w:r>
      <w:r>
        <w:rPr>
          <w:rFonts w:ascii="Times New Roman" w:hAnsi="Times New Roman" w:cs="Times New Roman"/>
          <w:sz w:val="28"/>
          <w:szCs w:val="28"/>
        </w:rPr>
        <w:t xml:space="preserve">аботы по развитию речи ребёнка, </w:t>
      </w:r>
      <w:r w:rsidRPr="00191E02">
        <w:rPr>
          <w:rFonts w:ascii="Times New Roman" w:hAnsi="Times New Roman" w:cs="Times New Roman"/>
          <w:sz w:val="28"/>
          <w:szCs w:val="28"/>
        </w:rPr>
        <w:t>является наиболее эмоциональным звеном л</w:t>
      </w:r>
      <w:r>
        <w:rPr>
          <w:rFonts w:ascii="Times New Roman" w:hAnsi="Times New Roman" w:cs="Times New Roman"/>
          <w:sz w:val="28"/>
          <w:szCs w:val="28"/>
        </w:rPr>
        <w:t xml:space="preserve">огопедической работы,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сочетающей </w:t>
      </w:r>
      <w:r w:rsidRPr="00191E02">
        <w:rPr>
          <w:rFonts w:ascii="Times New Roman" w:hAnsi="Times New Roman" w:cs="Times New Roman"/>
          <w:sz w:val="28"/>
          <w:szCs w:val="28"/>
        </w:rPr>
        <w:t xml:space="preserve"> развитие</w:t>
      </w:r>
      <w:proofErr w:type="gramEnd"/>
      <w:r w:rsidRPr="00191E02">
        <w:rPr>
          <w:rFonts w:ascii="Times New Roman" w:hAnsi="Times New Roman" w:cs="Times New Roman"/>
          <w:sz w:val="28"/>
          <w:szCs w:val="28"/>
        </w:rPr>
        <w:t xml:space="preserve"> речи с развитием сенсорных и двигательных способностей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B62">
        <w:rPr>
          <w:rFonts w:ascii="Times New Roman" w:hAnsi="Times New Roman" w:cs="Times New Roman"/>
          <w:iCs/>
          <w:sz w:val="28"/>
          <w:szCs w:val="28"/>
        </w:rPr>
        <w:t>Она связывает</w:t>
      </w:r>
      <w:r w:rsidRPr="00191E02">
        <w:rPr>
          <w:rFonts w:ascii="Times New Roman" w:hAnsi="Times New Roman" w:cs="Times New Roman"/>
          <w:iCs/>
          <w:sz w:val="28"/>
          <w:szCs w:val="28"/>
        </w:rPr>
        <w:t xml:space="preserve"> воедино слово (звук), музыку и движения.</w:t>
      </w:r>
      <w:r w:rsidRPr="002D1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5DDF1E" w14:textId="77777777" w:rsidR="00E85DFE" w:rsidRPr="00191E02" w:rsidRDefault="00E85DFE" w:rsidP="00E85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E0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91E02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191E02">
        <w:rPr>
          <w:rFonts w:ascii="Times New Roman" w:hAnsi="Times New Roman" w:cs="Times New Roman"/>
          <w:sz w:val="28"/>
          <w:szCs w:val="28"/>
        </w:rPr>
        <w:t xml:space="preserve"> полезна всем детям,</w:t>
      </w:r>
      <w:r w:rsidRPr="00161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1E02">
        <w:rPr>
          <w:rFonts w:ascii="Times New Roman" w:hAnsi="Times New Roman" w:cs="Times New Roman"/>
          <w:color w:val="000000"/>
          <w:sz w:val="28"/>
          <w:szCs w:val="28"/>
        </w:rPr>
        <w:t>имеющим проблемы становления</w:t>
      </w:r>
      <w:r w:rsidRPr="00191E02">
        <w:rPr>
          <w:rFonts w:ascii="Times New Roman" w:hAnsi="Times New Roman" w:cs="Times New Roman"/>
          <w:color w:val="000000"/>
          <w:sz w:val="28"/>
          <w:szCs w:val="28"/>
        </w:rPr>
        <w:br/>
        <w:t>речевой функции, в том числе: алалию, дизартрию, задержки речевого</w:t>
      </w:r>
      <w:r w:rsidRPr="00191E02">
        <w:rPr>
          <w:rFonts w:ascii="Times New Roman" w:hAnsi="Times New Roman" w:cs="Times New Roman"/>
          <w:color w:val="000000"/>
          <w:sz w:val="28"/>
          <w:szCs w:val="28"/>
        </w:rPr>
        <w:br/>
        <w:t>развития, нарушен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звукопроизношения, заикание и т.п. Очень важны</w:t>
      </w:r>
      <w:r w:rsidRPr="00191E0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занятия по данной программе </w:t>
      </w:r>
      <w:r w:rsidRPr="00191E02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с так называемым речевым негативизмом, так как она создаёт положительный эмоциональный настрой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E02">
        <w:rPr>
          <w:rFonts w:ascii="Times New Roman" w:hAnsi="Times New Roman" w:cs="Times New Roman"/>
          <w:color w:val="000000"/>
          <w:sz w:val="28"/>
          <w:szCs w:val="28"/>
        </w:rPr>
        <w:t>к речи, мотивацию к выполнению логопедических упражнений</w:t>
      </w:r>
      <w:r w:rsidRPr="00191E0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45433C" w14:textId="51D4A3EA" w:rsidR="00E85DFE" w:rsidRPr="00950912" w:rsidRDefault="00F91BBC" w:rsidP="00E85DF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E85DFE">
        <w:rPr>
          <w:rFonts w:ascii="Times New Roman" w:hAnsi="Times New Roman" w:cs="Times New Roman"/>
          <w:color w:val="000000"/>
          <w:sz w:val="28"/>
          <w:szCs w:val="28"/>
        </w:rPr>
        <w:t>огоритмика</w:t>
      </w:r>
      <w:proofErr w:type="spellEnd"/>
      <w:r w:rsidR="00E85DFE" w:rsidRPr="00191E02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на всесторонн</w:t>
      </w:r>
      <w:r w:rsidR="00E85DFE">
        <w:rPr>
          <w:rFonts w:ascii="Times New Roman" w:hAnsi="Times New Roman" w:cs="Times New Roman"/>
          <w:color w:val="000000"/>
          <w:sz w:val="28"/>
          <w:szCs w:val="28"/>
        </w:rPr>
        <w:t xml:space="preserve">ее развитие ребёнка (сенсорное, двигательное, когнитивное) и прежде всего </w:t>
      </w:r>
      <w:r w:rsidR="00E85D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развитие речевого аппарата, собственно речи и двигательного развития (артикуляционная </w:t>
      </w:r>
      <w:r w:rsidR="00E85DFE" w:rsidRPr="00191E02">
        <w:rPr>
          <w:rFonts w:ascii="Times New Roman" w:hAnsi="Times New Roman" w:cs="Times New Roman"/>
          <w:color w:val="000000"/>
          <w:sz w:val="28"/>
          <w:szCs w:val="28"/>
        </w:rPr>
        <w:t>моторика, мелкая и крупная моторика, чувство рит</w:t>
      </w:r>
      <w:r w:rsidR="00E85DFE">
        <w:rPr>
          <w:rFonts w:ascii="Times New Roman" w:hAnsi="Times New Roman" w:cs="Times New Roman"/>
          <w:color w:val="000000"/>
          <w:sz w:val="28"/>
          <w:szCs w:val="28"/>
        </w:rPr>
        <w:t xml:space="preserve">ма, зрительно-моторная </w:t>
      </w:r>
      <w:r w:rsidR="00E85DFE" w:rsidRPr="00191E02">
        <w:rPr>
          <w:rFonts w:ascii="Times New Roman" w:hAnsi="Times New Roman" w:cs="Times New Roman"/>
          <w:color w:val="000000"/>
          <w:sz w:val="28"/>
          <w:szCs w:val="28"/>
        </w:rPr>
        <w:t>координация), на укрепле</w:t>
      </w:r>
      <w:r w:rsidR="00E85DFE">
        <w:rPr>
          <w:rFonts w:ascii="Times New Roman" w:hAnsi="Times New Roman" w:cs="Times New Roman"/>
          <w:color w:val="000000"/>
          <w:sz w:val="28"/>
          <w:szCs w:val="28"/>
        </w:rPr>
        <w:t xml:space="preserve">ние физического здоровья </w:t>
      </w:r>
      <w:r w:rsidR="00E85DFE">
        <w:rPr>
          <w:rFonts w:ascii="Times New Roman" w:hAnsi="Times New Roman" w:cs="Times New Roman"/>
          <w:color w:val="000000"/>
          <w:sz w:val="28"/>
          <w:szCs w:val="28"/>
        </w:rPr>
        <w:br/>
        <w:t>и общего</w:t>
      </w:r>
      <w:r w:rsidR="00E85DFE" w:rsidRPr="00191E02">
        <w:rPr>
          <w:rFonts w:ascii="Times New Roman" w:hAnsi="Times New Roman" w:cs="Times New Roman"/>
          <w:color w:val="000000"/>
          <w:sz w:val="28"/>
          <w:szCs w:val="28"/>
        </w:rPr>
        <w:t xml:space="preserve"> бла</w:t>
      </w:r>
      <w:r w:rsidR="00E85DFE">
        <w:rPr>
          <w:rFonts w:ascii="Times New Roman" w:hAnsi="Times New Roman" w:cs="Times New Roman"/>
          <w:color w:val="000000"/>
          <w:sz w:val="28"/>
          <w:szCs w:val="28"/>
        </w:rPr>
        <w:t>гополучного психического развития воспитанников учреждения.</w:t>
      </w:r>
    </w:p>
    <w:p w14:paraId="4115DB19" w14:textId="65A11734" w:rsidR="00E85DFE" w:rsidRDefault="00E85DFE" w:rsidP="00E85DF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Музыкально-ритмическая </w:t>
      </w:r>
      <w:r w:rsidRPr="00FE6F84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50B7">
        <w:t xml:space="preserve"> </w:t>
      </w:r>
      <w:r w:rsidRPr="00A350B7">
        <w:rPr>
          <w:rFonts w:ascii="Times New Roman" w:hAnsi="Times New Roman" w:cs="Times New Roman"/>
          <w:sz w:val="28"/>
          <w:szCs w:val="28"/>
        </w:rPr>
        <w:t xml:space="preserve">по мнению специалистов, имеет ещё и особую важность, </w:t>
      </w:r>
      <w:r w:rsidRPr="00FE6F84">
        <w:rPr>
          <w:rFonts w:ascii="Times New Roman" w:hAnsi="Times New Roman" w:cs="Times New Roman"/>
          <w:sz w:val="28"/>
          <w:szCs w:val="28"/>
        </w:rPr>
        <w:t>благодаря формированию ускоренного обмена информацией между левым и правым полушариями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FE6F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Ведь п</w:t>
      </w:r>
      <w:r w:rsidRPr="00FE6F84">
        <w:rPr>
          <w:rFonts w:ascii="Times New Roman" w:hAnsi="Times New Roman" w:cs="Times New Roman"/>
          <w:sz w:val="28"/>
          <w:szCs w:val="28"/>
        </w:rPr>
        <w:t xml:space="preserve">роцессы восприятия, распознавания, мышления, принятия решений возможны только благодаря взаимодействию двух полушарий, каждое из которых имеет свою специализацию. </w:t>
      </w:r>
    </w:p>
    <w:p w14:paraId="7E831BDB" w14:textId="77777777" w:rsidR="00E85DFE" w:rsidRDefault="00E85DFE" w:rsidP="00E85DF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F84">
        <w:rPr>
          <w:rFonts w:ascii="Times New Roman" w:hAnsi="Times New Roman" w:cs="Times New Roman"/>
          <w:sz w:val="28"/>
          <w:szCs w:val="28"/>
        </w:rPr>
        <w:t>ЛЕВОЕ ПОЛУШАРИЕ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626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D08F3B" w14:textId="77777777" w:rsidR="00E85DFE" w:rsidRDefault="00E85DFE" w:rsidP="00E85DFE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709EF">
        <w:rPr>
          <w:rFonts w:ascii="Times New Roman" w:hAnsi="Times New Roman" w:cs="Times New Roman"/>
          <w:sz w:val="28"/>
          <w:szCs w:val="28"/>
        </w:rPr>
        <w:t>ечь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09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388DA" w14:textId="77777777" w:rsidR="00E85DFE" w:rsidRDefault="00E85DFE" w:rsidP="00E85DFE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EF">
        <w:rPr>
          <w:rFonts w:ascii="Times New Roman" w:hAnsi="Times New Roman" w:cs="Times New Roman"/>
          <w:sz w:val="28"/>
          <w:szCs w:val="28"/>
        </w:rPr>
        <w:t>распознавание букв, слов, элементов целого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A75D270" w14:textId="77777777" w:rsidR="00E85DFE" w:rsidRDefault="00E85DFE" w:rsidP="00E85DFE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EF">
        <w:rPr>
          <w:rFonts w:ascii="Times New Roman" w:hAnsi="Times New Roman" w:cs="Times New Roman"/>
          <w:sz w:val="28"/>
          <w:szCs w:val="28"/>
        </w:rPr>
        <w:t>осознаваемые движения, комбинации движений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516D1DB" w14:textId="77777777" w:rsidR="00E85DFE" w:rsidRDefault="00E85DFE" w:rsidP="00E85DFE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EF">
        <w:rPr>
          <w:rFonts w:ascii="Times New Roman" w:hAnsi="Times New Roman" w:cs="Times New Roman"/>
          <w:sz w:val="28"/>
          <w:szCs w:val="28"/>
        </w:rPr>
        <w:t>запоминание слов и фраз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09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D76C1" w14:textId="77777777" w:rsidR="00E85DFE" w:rsidRPr="008B324C" w:rsidRDefault="00E85DFE" w:rsidP="00E85DFE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EF">
        <w:rPr>
          <w:rFonts w:ascii="Times New Roman" w:hAnsi="Times New Roman" w:cs="Times New Roman"/>
          <w:sz w:val="28"/>
          <w:szCs w:val="28"/>
        </w:rPr>
        <w:t>логическое мышление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41ACCC" w14:textId="77777777" w:rsidR="00E85DFE" w:rsidRDefault="00E85DFE" w:rsidP="00E85DF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F84">
        <w:rPr>
          <w:rFonts w:ascii="Times New Roman" w:hAnsi="Times New Roman" w:cs="Times New Roman"/>
          <w:sz w:val="28"/>
          <w:szCs w:val="28"/>
        </w:rPr>
        <w:t>ПРАВОЕ ПОЛУШАРИЕ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E6F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8ECA0E" w14:textId="77777777" w:rsidR="00E85DFE" w:rsidRDefault="00E85DFE" w:rsidP="00E85DFE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EF">
        <w:rPr>
          <w:rFonts w:ascii="Times New Roman" w:hAnsi="Times New Roman" w:cs="Times New Roman"/>
          <w:sz w:val="28"/>
          <w:szCs w:val="28"/>
        </w:rPr>
        <w:t>музыка, шумы, ритм и интонации речи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09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A3A8D" w14:textId="77777777" w:rsidR="00E85DFE" w:rsidRDefault="00E85DFE" w:rsidP="00E85DFE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EF">
        <w:rPr>
          <w:rFonts w:ascii="Times New Roman" w:hAnsi="Times New Roman" w:cs="Times New Roman"/>
          <w:sz w:val="28"/>
          <w:szCs w:val="28"/>
        </w:rPr>
        <w:t>зрительное восприятие предмета в целом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09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D51E49" w14:textId="77777777" w:rsidR="00E85DFE" w:rsidRDefault="00E85DFE" w:rsidP="00E85DFE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EF">
        <w:rPr>
          <w:rFonts w:ascii="Times New Roman" w:hAnsi="Times New Roman" w:cs="Times New Roman"/>
          <w:sz w:val="28"/>
          <w:szCs w:val="28"/>
        </w:rPr>
        <w:t>автоматизированные движения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BF7B6BB" w14:textId="77777777" w:rsidR="00E85DFE" w:rsidRDefault="00E85DFE" w:rsidP="00E85DFE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EF">
        <w:rPr>
          <w:rFonts w:ascii="Times New Roman" w:hAnsi="Times New Roman" w:cs="Times New Roman"/>
          <w:sz w:val="28"/>
          <w:szCs w:val="28"/>
        </w:rPr>
        <w:t>запоминание музыки, картин, запахов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04FEFB1" w14:textId="2222031C" w:rsidR="00E85DFE" w:rsidRDefault="00E85DFE" w:rsidP="00F91BBC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EF">
        <w:rPr>
          <w:rFonts w:ascii="Times New Roman" w:hAnsi="Times New Roman" w:cs="Times New Roman"/>
          <w:sz w:val="28"/>
          <w:szCs w:val="28"/>
        </w:rPr>
        <w:t>интуиция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DE1813" w14:textId="77777777" w:rsidR="00F91BBC" w:rsidRPr="00F91BBC" w:rsidRDefault="00F91BBC" w:rsidP="00F91BBC">
      <w:pPr>
        <w:pStyle w:val="a3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9BD772" w14:textId="77777777" w:rsidR="00E85DFE" w:rsidRPr="00101B51" w:rsidRDefault="00E85DFE" w:rsidP="00E85DFE">
      <w:pPr>
        <w:pStyle w:val="a5"/>
        <w:spacing w:before="0" w:beforeAutospacing="0" w:after="0" w:afterAutospacing="0"/>
        <w:ind w:left="284" w:right="-456"/>
        <w:jc w:val="both"/>
        <w:rPr>
          <w:sz w:val="28"/>
          <w:szCs w:val="28"/>
          <w:u w:val="single"/>
        </w:rPr>
      </w:pPr>
      <w:r w:rsidRPr="005F1FF1">
        <w:rPr>
          <w:sz w:val="28"/>
          <w:szCs w:val="28"/>
        </w:rPr>
        <w:t xml:space="preserve">    </w:t>
      </w:r>
      <w:bookmarkStart w:id="0" w:name="_Hlk187855391"/>
      <w:proofErr w:type="spellStart"/>
      <w:r w:rsidRPr="00101B51">
        <w:rPr>
          <w:sz w:val="28"/>
          <w:szCs w:val="28"/>
          <w:u w:val="single"/>
        </w:rPr>
        <w:t>Логоритмическое</w:t>
      </w:r>
      <w:proofErr w:type="spellEnd"/>
      <w:r w:rsidRPr="00101B51">
        <w:rPr>
          <w:sz w:val="28"/>
          <w:szCs w:val="28"/>
          <w:u w:val="single"/>
        </w:rPr>
        <w:t xml:space="preserve"> занятие </w:t>
      </w:r>
      <w:bookmarkEnd w:id="0"/>
      <w:r w:rsidRPr="00101B51">
        <w:rPr>
          <w:sz w:val="28"/>
          <w:szCs w:val="28"/>
          <w:u w:val="single"/>
        </w:rPr>
        <w:t>включает следующие виды упражнений:</w:t>
      </w:r>
    </w:p>
    <w:p w14:paraId="1BA51F9C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 xml:space="preserve">Вводная ходьба и ориентирование в пространстве. </w:t>
      </w:r>
    </w:p>
    <w:p w14:paraId="28BA6C6E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>Динамические упражнения на регуляцию мышечного тонуса</w:t>
      </w:r>
      <w:r>
        <w:rPr>
          <w:rFonts w:ascii="Times New Roman" w:hAnsi="Times New Roman" w:cs="Times New Roman"/>
          <w:sz w:val="28"/>
          <w:szCs w:val="28"/>
        </w:rPr>
        <w:t>. (Данный вид упражнений развивае</w:t>
      </w:r>
      <w:r w:rsidRPr="004110C5">
        <w:rPr>
          <w:rFonts w:ascii="Times New Roman" w:hAnsi="Times New Roman" w:cs="Times New Roman"/>
          <w:sz w:val="28"/>
          <w:szCs w:val="28"/>
        </w:rPr>
        <w:t xml:space="preserve">т умение расслаблять и напрягать группы мышц. </w:t>
      </w:r>
      <w:r w:rsidRPr="004110C5">
        <w:rPr>
          <w:rFonts w:ascii="Times New Roman" w:hAnsi="Times New Roman" w:cs="Times New Roman"/>
          <w:sz w:val="28"/>
          <w:szCs w:val="28"/>
        </w:rPr>
        <w:lastRenderedPageBreak/>
        <w:t>Благодаря этим упражнениям дети лучше владеют своим телом, их движения становятся точными и ловкими.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2DE79C0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>Артикуляционные упражнения</w:t>
      </w:r>
      <w:r>
        <w:rPr>
          <w:rFonts w:ascii="Times New Roman" w:hAnsi="Times New Roman" w:cs="Times New Roman"/>
          <w:sz w:val="28"/>
          <w:szCs w:val="28"/>
        </w:rPr>
        <w:t>. (Их польза полезна</w:t>
      </w:r>
      <w:r w:rsidRPr="004110C5">
        <w:rPr>
          <w:rFonts w:ascii="Times New Roman" w:hAnsi="Times New Roman" w:cs="Times New Roman"/>
          <w:sz w:val="28"/>
          <w:szCs w:val="28"/>
        </w:rPr>
        <w:t xml:space="preserve"> в любом возрасте, так как четкая артикуляция – основа хорошей дикции. Артикуляционные упражнения для детей с нарушениями звукопроизношения – необходимость. Они подготавливают артикуляционный аппа</w:t>
      </w:r>
      <w:r>
        <w:rPr>
          <w:rFonts w:ascii="Times New Roman" w:hAnsi="Times New Roman" w:cs="Times New Roman"/>
          <w:sz w:val="28"/>
          <w:szCs w:val="28"/>
        </w:rPr>
        <w:t xml:space="preserve">рат ребенка к постановке звуков. </w:t>
      </w:r>
      <w:r w:rsidRPr="004110C5">
        <w:rPr>
          <w:rFonts w:ascii="Times New Roman" w:hAnsi="Times New Roman" w:cs="Times New Roman"/>
          <w:sz w:val="28"/>
          <w:szCs w:val="28"/>
        </w:rPr>
        <w:t>Четкие ощущения от органов артикуляционного аппарата – основа для овладения навыком письма. Работа над артикуляцией позволяет уточнить правильное звукопроизношение, развивает подвижность языка, челюстей, губ, укрепляет мышцы глотки.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BF180A8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>Дыхательная гимнастика</w:t>
      </w:r>
      <w:r>
        <w:rPr>
          <w:rFonts w:ascii="Times New Roman" w:hAnsi="Times New Roman" w:cs="Times New Roman"/>
          <w:sz w:val="28"/>
          <w:szCs w:val="28"/>
        </w:rPr>
        <w:t>. (К</w:t>
      </w:r>
      <w:r w:rsidRPr="004110C5">
        <w:rPr>
          <w:rFonts w:ascii="Times New Roman" w:hAnsi="Times New Roman" w:cs="Times New Roman"/>
          <w:sz w:val="28"/>
          <w:szCs w:val="28"/>
        </w:rPr>
        <w:t>орректирует нарушения речевого дыхания, помогает выработать диафрагмальное дыхание, а также продолжительность, силу и правильное распределение выдоха.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110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E198ED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110C5">
        <w:rPr>
          <w:rFonts w:ascii="Times New Roman" w:hAnsi="Times New Roman" w:cs="Times New Roman"/>
          <w:sz w:val="28"/>
          <w:szCs w:val="28"/>
        </w:rPr>
        <w:t>Фонопедические</w:t>
      </w:r>
      <w:proofErr w:type="spellEnd"/>
      <w:r w:rsidRPr="004110C5">
        <w:rPr>
          <w:rFonts w:ascii="Times New Roman" w:hAnsi="Times New Roman" w:cs="Times New Roman"/>
          <w:sz w:val="28"/>
          <w:szCs w:val="28"/>
        </w:rPr>
        <w:t xml:space="preserve"> и оздоровительные упражнения для горла</w:t>
      </w:r>
      <w:r>
        <w:rPr>
          <w:rFonts w:ascii="Times New Roman" w:hAnsi="Times New Roman" w:cs="Times New Roman"/>
          <w:sz w:val="28"/>
          <w:szCs w:val="28"/>
        </w:rPr>
        <w:t>. (Р</w:t>
      </w:r>
      <w:r w:rsidRPr="004110C5">
        <w:rPr>
          <w:rFonts w:ascii="Times New Roman" w:hAnsi="Times New Roman" w:cs="Times New Roman"/>
          <w:sz w:val="28"/>
          <w:szCs w:val="28"/>
        </w:rPr>
        <w:t>азвивают основные качества голоса – силу и высоту, укрепляют голосовой аппарат. В холодное время года эти упражнения выполняются ежедневно в качестве проф</w:t>
      </w:r>
      <w:r>
        <w:rPr>
          <w:rFonts w:ascii="Times New Roman" w:hAnsi="Times New Roman" w:cs="Times New Roman"/>
          <w:sz w:val="28"/>
          <w:szCs w:val="28"/>
        </w:rPr>
        <w:t>илактики простудных заболеваний</w:t>
      </w:r>
      <w:r w:rsidRPr="004110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BB4AB84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>Упражнения на развитие внимания и памяти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1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</w:t>
      </w:r>
      <w:r w:rsidRPr="004110C5">
        <w:rPr>
          <w:rFonts w:ascii="Times New Roman" w:hAnsi="Times New Roman" w:cs="Times New Roman"/>
          <w:sz w:val="28"/>
          <w:szCs w:val="28"/>
        </w:rPr>
        <w:t>азвивают все виды памяти: зрительную, слуховую, моторную. Активизируется внимание детей, способность быстро реагировать на смену деятельности.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110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24C4B1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 xml:space="preserve">Чистоговорки.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110C5">
        <w:rPr>
          <w:rFonts w:ascii="Times New Roman" w:hAnsi="Times New Roman" w:cs="Times New Roman"/>
          <w:sz w:val="28"/>
          <w:szCs w:val="28"/>
        </w:rPr>
        <w:t>С их помощью автоматизируются звуки, язык тренируется выполнять правильные движения, отрабатывается четкое, ритмичное произношение фонем и слогов. У детей развивается фонематический слух и слуховое внимание.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69A76B2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>Речевые игры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1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</w:t>
      </w:r>
      <w:r w:rsidRPr="004110C5">
        <w:rPr>
          <w:rFonts w:ascii="Times New Roman" w:hAnsi="Times New Roman" w:cs="Times New Roman"/>
          <w:sz w:val="28"/>
          <w:szCs w:val="28"/>
        </w:rPr>
        <w:t xml:space="preserve">огут быть представлены в различных видах: </w:t>
      </w:r>
      <w:proofErr w:type="spellStart"/>
      <w:r w:rsidRPr="004110C5">
        <w:rPr>
          <w:rFonts w:ascii="Times New Roman" w:hAnsi="Times New Roman" w:cs="Times New Roman"/>
          <w:sz w:val="28"/>
          <w:szCs w:val="28"/>
        </w:rPr>
        <w:t>ритмодекламации</w:t>
      </w:r>
      <w:proofErr w:type="spellEnd"/>
      <w:r w:rsidRPr="004110C5">
        <w:rPr>
          <w:rFonts w:ascii="Times New Roman" w:hAnsi="Times New Roman" w:cs="Times New Roman"/>
          <w:sz w:val="28"/>
          <w:szCs w:val="28"/>
        </w:rPr>
        <w:t xml:space="preserve"> без музыкального сопровождения, игры со звуком, игры со звучащими жестами и музицированием на детских музыкальных инструментах, театральные этюды, игры-диалоги и др. Использование простейшего стихотворного текста (русские народные песенки, потешки, прибаутки, считалки, дразнилки) способствует быстрому запоминанию игры и облегчает выполнение логоритмических задач.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EC84D94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>Ритмические игры</w:t>
      </w:r>
      <w:r>
        <w:rPr>
          <w:rFonts w:ascii="Times New Roman" w:hAnsi="Times New Roman" w:cs="Times New Roman"/>
          <w:sz w:val="28"/>
          <w:szCs w:val="28"/>
        </w:rPr>
        <w:t>. (Р</w:t>
      </w:r>
      <w:r w:rsidRPr="004110C5">
        <w:rPr>
          <w:rFonts w:ascii="Times New Roman" w:hAnsi="Times New Roman" w:cs="Times New Roman"/>
          <w:sz w:val="28"/>
          <w:szCs w:val="28"/>
        </w:rPr>
        <w:t>азвивают чувство ритма, темпа, что позволяет ребенку лучше ориентироваться в ритмической основе слов, фраз.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554E21C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>Пение песен</w:t>
      </w:r>
      <w:r>
        <w:rPr>
          <w:rFonts w:ascii="Times New Roman" w:hAnsi="Times New Roman" w:cs="Times New Roman"/>
          <w:sz w:val="28"/>
          <w:szCs w:val="28"/>
        </w:rPr>
        <w:t>, 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огопедических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распевок</w:t>
      </w:r>
      <w:proofErr w:type="spellEnd"/>
      <w:r w:rsidRPr="0010426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стихов</w:t>
      </w:r>
      <w:r w:rsidRPr="00104269">
        <w:rPr>
          <w:rFonts w:ascii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опровождаемые движениями рук. </w:t>
      </w:r>
      <w:r w:rsidRPr="00104269">
        <w:rPr>
          <w:rFonts w:ascii="Times New Roman" w:hAnsi="Times New Roman" w:cs="Times New Roman"/>
          <w:sz w:val="28"/>
          <w:szCs w:val="28"/>
        </w:rPr>
        <w:t>(Развивает память, внимание, мышлени</w:t>
      </w:r>
      <w:r>
        <w:rPr>
          <w:rFonts w:ascii="Times New Roman" w:hAnsi="Times New Roman" w:cs="Times New Roman"/>
          <w:sz w:val="28"/>
          <w:szCs w:val="28"/>
        </w:rPr>
        <w:t xml:space="preserve">е, эмоциональную отзывчивость, </w:t>
      </w:r>
      <w:r w:rsidRPr="00104269">
        <w:rPr>
          <w:rFonts w:ascii="Times New Roman" w:hAnsi="Times New Roman" w:cs="Times New Roman"/>
          <w:sz w:val="28"/>
          <w:szCs w:val="28"/>
        </w:rPr>
        <w:t>музыкальный</w:t>
      </w:r>
      <w:r w:rsidRPr="004110C5">
        <w:rPr>
          <w:rFonts w:ascii="Times New Roman" w:hAnsi="Times New Roman" w:cs="Times New Roman"/>
          <w:sz w:val="28"/>
          <w:szCs w:val="28"/>
        </w:rPr>
        <w:t xml:space="preserve"> слух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>плавность</w:t>
      </w:r>
      <w:r w:rsidRPr="00104269">
        <w:rPr>
          <w:rFonts w:ascii="Times New Roman" w:hAnsi="Times New Roman" w:cs="Times New Roman"/>
          <w:color w:val="000000"/>
          <w:sz w:val="28"/>
          <w:szCs w:val="28"/>
        </w:rPr>
        <w:t xml:space="preserve"> речи, </w:t>
      </w:r>
      <w:r w:rsidRPr="004110C5">
        <w:rPr>
          <w:rFonts w:ascii="Times New Roman" w:hAnsi="Times New Roman" w:cs="Times New Roman"/>
          <w:sz w:val="28"/>
          <w:szCs w:val="28"/>
        </w:rPr>
        <w:t>укрепляется голосовой аппарат ребенка, способствует автоматизации гласных звуков. Процесс развития певческих способностей у детей с речевыми нарушениями направлен не только на формирование их художественной культуры, но и на коррекцию голоса, артикуляции, дыхания.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110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3209E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 xml:space="preserve">Пальчиковые игры и сказки. </w:t>
      </w:r>
      <w:r>
        <w:rPr>
          <w:rFonts w:ascii="Times New Roman" w:hAnsi="Times New Roman" w:cs="Times New Roman"/>
          <w:sz w:val="28"/>
          <w:szCs w:val="28"/>
        </w:rPr>
        <w:t>(Р</w:t>
      </w:r>
      <w:r w:rsidRPr="004110C5">
        <w:rPr>
          <w:rFonts w:ascii="Times New Roman" w:hAnsi="Times New Roman" w:cs="Times New Roman"/>
          <w:sz w:val="28"/>
          <w:szCs w:val="28"/>
        </w:rPr>
        <w:t>азвитие подвижности пальцев напрямую связано с речевым развитием. Поэтому, развивая мелкую моторику пальцев рук, мы способствуем скорейшему речевому развитию. Пальчиковые игры и сказки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 xml:space="preserve">проводятся под музыку – тексты </w:t>
      </w:r>
      <w:proofErr w:type="spellStart"/>
      <w:r w:rsidRPr="004110C5">
        <w:rPr>
          <w:rFonts w:ascii="Times New Roman" w:hAnsi="Times New Roman" w:cs="Times New Roman"/>
          <w:sz w:val="28"/>
          <w:szCs w:val="28"/>
        </w:rPr>
        <w:t>пропеваются</w:t>
      </w:r>
      <w:proofErr w:type="spellEnd"/>
      <w:r w:rsidRPr="004110C5">
        <w:rPr>
          <w:rFonts w:ascii="Times New Roman" w:hAnsi="Times New Roman" w:cs="Times New Roman"/>
          <w:sz w:val="28"/>
          <w:szCs w:val="28"/>
        </w:rPr>
        <w:t xml:space="preserve">, или музыка звучит </w:t>
      </w:r>
      <w:r w:rsidRPr="004110C5">
        <w:rPr>
          <w:rFonts w:ascii="Times New Roman" w:hAnsi="Times New Roman" w:cs="Times New Roman"/>
          <w:sz w:val="28"/>
          <w:szCs w:val="28"/>
        </w:rPr>
        <w:lastRenderedPageBreak/>
        <w:t xml:space="preserve">фоном. </w:t>
      </w:r>
      <w:r>
        <w:rPr>
          <w:rFonts w:ascii="Times New Roman" w:hAnsi="Times New Roman" w:cs="Times New Roman"/>
          <w:sz w:val="28"/>
          <w:szCs w:val="28"/>
        </w:rPr>
        <w:t>Возможно использование лепки</w:t>
      </w:r>
      <w:r w:rsidRPr="004110C5">
        <w:rPr>
          <w:rFonts w:ascii="Times New Roman" w:hAnsi="Times New Roman" w:cs="Times New Roman"/>
          <w:sz w:val="28"/>
          <w:szCs w:val="28"/>
        </w:rPr>
        <w:t xml:space="preserve"> несложных фигур, оригами, выкладывание несложных узоров мозаики под проговаривание текста игры.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FB71C13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>Элементарное музицирование на детских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>. (Р</w:t>
      </w:r>
      <w:r w:rsidRPr="004110C5">
        <w:rPr>
          <w:rFonts w:ascii="Times New Roman" w:hAnsi="Times New Roman" w:cs="Times New Roman"/>
          <w:sz w:val="28"/>
          <w:szCs w:val="28"/>
        </w:rPr>
        <w:t>азвивает мелкую моторику, чувство ритма, метра, темпа, улучшает внимание, память, а также остальные психические процессы, сопровождающие исполнение музыкального произведения. Кроме известных музыкальных инструментов на занятии можно совместно с детьми изготовить и поиграть на самодельных инструментах – «</w:t>
      </w:r>
      <w:proofErr w:type="spellStart"/>
      <w:r w:rsidRPr="004110C5">
        <w:rPr>
          <w:rFonts w:ascii="Times New Roman" w:hAnsi="Times New Roman" w:cs="Times New Roman"/>
          <w:sz w:val="28"/>
          <w:szCs w:val="28"/>
        </w:rPr>
        <w:t>шумелках</w:t>
      </w:r>
      <w:proofErr w:type="spellEnd"/>
      <w:r w:rsidRPr="004110C5">
        <w:rPr>
          <w:rFonts w:ascii="Times New Roman" w:hAnsi="Times New Roman" w:cs="Times New Roman"/>
          <w:sz w:val="28"/>
          <w:szCs w:val="28"/>
        </w:rPr>
        <w:t>» из коробочек и пластмассовых бутылочек, наполненных различной крупой, «</w:t>
      </w:r>
      <w:proofErr w:type="spellStart"/>
      <w:r w:rsidRPr="004110C5">
        <w:rPr>
          <w:rFonts w:ascii="Times New Roman" w:hAnsi="Times New Roman" w:cs="Times New Roman"/>
          <w:sz w:val="28"/>
          <w:szCs w:val="28"/>
        </w:rPr>
        <w:t>звенелках</w:t>
      </w:r>
      <w:proofErr w:type="spellEnd"/>
      <w:r w:rsidRPr="004110C5">
        <w:rPr>
          <w:rFonts w:ascii="Times New Roman" w:hAnsi="Times New Roman" w:cs="Times New Roman"/>
          <w:sz w:val="28"/>
          <w:szCs w:val="28"/>
        </w:rPr>
        <w:t>» из металлических трубочек, «</w:t>
      </w:r>
      <w:proofErr w:type="spellStart"/>
      <w:r w:rsidRPr="004110C5">
        <w:rPr>
          <w:rFonts w:ascii="Times New Roman" w:hAnsi="Times New Roman" w:cs="Times New Roman"/>
          <w:sz w:val="28"/>
          <w:szCs w:val="28"/>
        </w:rPr>
        <w:t>стучалках</w:t>
      </w:r>
      <w:proofErr w:type="spellEnd"/>
      <w:r w:rsidRPr="004110C5">
        <w:rPr>
          <w:rFonts w:ascii="Times New Roman" w:hAnsi="Times New Roman" w:cs="Times New Roman"/>
          <w:sz w:val="28"/>
          <w:szCs w:val="28"/>
        </w:rPr>
        <w:t>» из деревянных палочек и кусочках бамбуковой удочки, «шуршалках» из мятой бумаги и целлофана.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EBCD41A" w14:textId="77777777" w:rsidR="00E85DFE" w:rsidRPr="00525EE6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 xml:space="preserve">Театральные этюды.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110C5">
        <w:rPr>
          <w:rFonts w:ascii="Times New Roman" w:hAnsi="Times New Roman" w:cs="Times New Roman"/>
          <w:sz w:val="28"/>
          <w:szCs w:val="28"/>
        </w:rPr>
        <w:t xml:space="preserve">Очень часто у детей с речевыми нарушениями маловыразительная мимика, жестикуляция. Мышцы лица, рук, всего тела могут быть вялыми или скованными. Мимические и пантомимические этюды </w:t>
      </w:r>
      <w:proofErr w:type="gramStart"/>
      <w:r w:rsidRPr="004110C5">
        <w:rPr>
          <w:rFonts w:ascii="Times New Roman" w:hAnsi="Times New Roman" w:cs="Times New Roman"/>
          <w:sz w:val="28"/>
          <w:szCs w:val="28"/>
        </w:rPr>
        <w:t>развивают  мимическую</w:t>
      </w:r>
      <w:proofErr w:type="gramEnd"/>
      <w:r w:rsidRPr="004110C5">
        <w:rPr>
          <w:rFonts w:ascii="Times New Roman" w:hAnsi="Times New Roman" w:cs="Times New Roman"/>
          <w:sz w:val="28"/>
          <w:szCs w:val="28"/>
        </w:rPr>
        <w:t xml:space="preserve"> и артикуляционную моторику (подвижность губ </w:t>
      </w:r>
      <w:r>
        <w:rPr>
          <w:rFonts w:ascii="Times New Roman" w:hAnsi="Times New Roman" w:cs="Times New Roman"/>
          <w:sz w:val="28"/>
          <w:szCs w:val="28"/>
        </w:rPr>
        <w:br/>
      </w:r>
      <w:r w:rsidRPr="004110C5">
        <w:rPr>
          <w:rFonts w:ascii="Times New Roman" w:hAnsi="Times New Roman" w:cs="Times New Roman"/>
          <w:sz w:val="28"/>
          <w:szCs w:val="28"/>
        </w:rPr>
        <w:t xml:space="preserve">и щек), пластичность и выразительность движений детей, </w:t>
      </w:r>
      <w:r w:rsidRPr="00525EE6">
        <w:rPr>
          <w:rFonts w:ascii="Times New Roman" w:hAnsi="Times New Roman" w:cs="Times New Roman"/>
          <w:sz w:val="28"/>
          <w:szCs w:val="28"/>
        </w:rPr>
        <w:t xml:space="preserve">их творческую фантазию и воображение. Это укрепляет в </w:t>
      </w:r>
      <w:r>
        <w:rPr>
          <w:rFonts w:ascii="Times New Roman" w:hAnsi="Times New Roman" w:cs="Times New Roman"/>
          <w:sz w:val="28"/>
          <w:szCs w:val="28"/>
        </w:rPr>
        <w:t>воспитанниках</w:t>
      </w:r>
      <w:r w:rsidRPr="00525EE6">
        <w:rPr>
          <w:rFonts w:ascii="Times New Roman" w:hAnsi="Times New Roman" w:cs="Times New Roman"/>
          <w:sz w:val="28"/>
          <w:szCs w:val="28"/>
        </w:rPr>
        <w:t xml:space="preserve"> чувство уверенности в себе, возможность точнее управлять своим телом, выразительно передавать в движении настроение и образ, обогащает их новым</w:t>
      </w:r>
      <w:r>
        <w:rPr>
          <w:rFonts w:ascii="Times New Roman" w:hAnsi="Times New Roman" w:cs="Times New Roman"/>
          <w:sz w:val="28"/>
          <w:szCs w:val="28"/>
        </w:rPr>
        <w:t>и эмоциональными переживаниями.)</w:t>
      </w:r>
    </w:p>
    <w:p w14:paraId="3D21C30F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>Коммуникативные игры</w:t>
      </w:r>
      <w:r>
        <w:rPr>
          <w:rFonts w:ascii="Times New Roman" w:hAnsi="Times New Roman" w:cs="Times New Roman"/>
          <w:sz w:val="28"/>
          <w:szCs w:val="28"/>
        </w:rPr>
        <w:t>. (Ф</w:t>
      </w:r>
      <w:r w:rsidRPr="004110C5">
        <w:rPr>
          <w:rFonts w:ascii="Times New Roman" w:hAnsi="Times New Roman" w:cs="Times New Roman"/>
          <w:sz w:val="28"/>
          <w:szCs w:val="28"/>
        </w:rPr>
        <w:t xml:space="preserve">ормируют у детей умение увидеть в другом человеке его </w:t>
      </w:r>
      <w:r>
        <w:rPr>
          <w:rFonts w:ascii="Times New Roman" w:hAnsi="Times New Roman" w:cs="Times New Roman"/>
          <w:sz w:val="28"/>
          <w:szCs w:val="28"/>
        </w:rPr>
        <w:t xml:space="preserve">качества, особенности, </w:t>
      </w:r>
      <w:r w:rsidRPr="004110C5">
        <w:rPr>
          <w:rFonts w:ascii="Times New Roman" w:hAnsi="Times New Roman" w:cs="Times New Roman"/>
          <w:sz w:val="28"/>
          <w:szCs w:val="28"/>
        </w:rPr>
        <w:t>достоинства; способствуют углублению осознания сферы общен</w:t>
      </w:r>
      <w:r>
        <w:rPr>
          <w:rFonts w:ascii="Times New Roman" w:hAnsi="Times New Roman" w:cs="Times New Roman"/>
          <w:sz w:val="28"/>
          <w:szCs w:val="28"/>
        </w:rPr>
        <w:t>ия; обучают умению сотрудничать, договариваться</w:t>
      </w:r>
      <w:r w:rsidRPr="004110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344F994" w14:textId="77777777" w:rsidR="00E85DFE" w:rsidRPr="004110C5" w:rsidRDefault="00E85DFE" w:rsidP="00E85DF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7F4E">
        <w:rPr>
          <w:rFonts w:ascii="Times New Roman" w:hAnsi="Times New Roman" w:cs="Times New Roman"/>
          <w:color w:val="000000" w:themeColor="text1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10C5">
        <w:rPr>
          <w:rFonts w:ascii="Times New Roman" w:hAnsi="Times New Roman" w:cs="Times New Roman"/>
          <w:sz w:val="28"/>
          <w:szCs w:val="28"/>
        </w:rPr>
        <w:t>Подвижные игры, хороводы, физ</w:t>
      </w:r>
      <w:r>
        <w:rPr>
          <w:rFonts w:ascii="Times New Roman" w:hAnsi="Times New Roman" w:cs="Times New Roman"/>
          <w:sz w:val="28"/>
          <w:szCs w:val="28"/>
        </w:rPr>
        <w:t>культ</w:t>
      </w:r>
      <w:r w:rsidRPr="004110C5">
        <w:rPr>
          <w:rFonts w:ascii="Times New Roman" w:hAnsi="Times New Roman" w:cs="Times New Roman"/>
          <w:sz w:val="28"/>
          <w:szCs w:val="28"/>
        </w:rPr>
        <w:t>минутки</w:t>
      </w:r>
      <w:r>
        <w:rPr>
          <w:rFonts w:ascii="Times New Roman" w:hAnsi="Times New Roman" w:cs="Times New Roman"/>
          <w:sz w:val="28"/>
          <w:szCs w:val="28"/>
        </w:rPr>
        <w:t>. (Т</w:t>
      </w:r>
      <w:r w:rsidRPr="004110C5">
        <w:rPr>
          <w:rFonts w:ascii="Times New Roman" w:hAnsi="Times New Roman" w:cs="Times New Roman"/>
          <w:sz w:val="28"/>
          <w:szCs w:val="28"/>
        </w:rPr>
        <w:t xml:space="preserve">ренируют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4110C5">
        <w:rPr>
          <w:rFonts w:ascii="Times New Roman" w:hAnsi="Times New Roman" w:cs="Times New Roman"/>
          <w:sz w:val="28"/>
          <w:szCs w:val="28"/>
        </w:rPr>
        <w:t>в координации слова и движения, развивают внимание, память, быстроту реакции на смену движений. Эти игры воспитывают чувство коллективизма, сопереживания, ответственности, приучают детей выполнять правила игры.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8278885" w14:textId="032BDD32" w:rsidR="00E85DFE" w:rsidRDefault="00E85DFE" w:rsidP="00E85DFE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3C350D">
        <w:rPr>
          <w:rFonts w:ascii="Times New Roman" w:hAnsi="Times New Roman" w:cs="Times New Roman"/>
          <w:color w:val="000000"/>
          <w:sz w:val="28"/>
          <w:szCs w:val="28"/>
        </w:rPr>
        <w:t>Каждое занятие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350D">
        <w:rPr>
          <w:rFonts w:ascii="Times New Roman" w:hAnsi="Times New Roman" w:cs="Times New Roman"/>
          <w:color w:val="000000"/>
          <w:sz w:val="28"/>
          <w:szCs w:val="28"/>
        </w:rPr>
        <w:t>разработано так, чтобы</w:t>
      </w:r>
      <w:r w:rsidRPr="00191E02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5"/>
          <w:rFonts w:ascii="Times New Roman" w:hAnsi="Times New Roman" w:cs="Times New Roman"/>
          <w:sz w:val="28"/>
          <w:szCs w:val="28"/>
        </w:rPr>
        <w:t>в</w:t>
      </w:r>
      <w:r w:rsidRPr="00191E02">
        <w:rPr>
          <w:rStyle w:val="c5"/>
          <w:rFonts w:ascii="Times New Roman" w:hAnsi="Times New Roman" w:cs="Times New Roman"/>
          <w:sz w:val="28"/>
          <w:szCs w:val="28"/>
        </w:rPr>
        <w:t>заимоотношения указанных</w:t>
      </w:r>
      <w:r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645854">
        <w:rPr>
          <w:rStyle w:val="c5"/>
          <w:rFonts w:ascii="Times New Roman" w:hAnsi="Times New Roman" w:cs="Times New Roman"/>
          <w:sz w:val="28"/>
          <w:szCs w:val="28"/>
        </w:rPr>
        <w:t xml:space="preserve">выше </w:t>
      </w:r>
      <w:r w:rsidRPr="00645854">
        <w:rPr>
          <w:rFonts w:ascii="Times New Roman" w:hAnsi="Times New Roman" w:cs="Times New Roman"/>
          <w:sz w:val="28"/>
          <w:szCs w:val="28"/>
        </w:rPr>
        <w:t>видов упражнений</w:t>
      </w:r>
      <w:r w:rsidRPr="00645854">
        <w:rPr>
          <w:rStyle w:val="c5"/>
          <w:rFonts w:ascii="Times New Roman" w:hAnsi="Times New Roman" w:cs="Times New Roman"/>
          <w:sz w:val="28"/>
          <w:szCs w:val="28"/>
        </w:rPr>
        <w:t xml:space="preserve"> и</w:t>
      </w:r>
      <w:r>
        <w:rPr>
          <w:rStyle w:val="c5"/>
          <w:rFonts w:ascii="Times New Roman" w:hAnsi="Times New Roman" w:cs="Times New Roman"/>
          <w:sz w:val="28"/>
          <w:szCs w:val="28"/>
        </w:rPr>
        <w:t xml:space="preserve"> их элементов могли</w:t>
      </w:r>
      <w:r w:rsidRPr="00191E02">
        <w:rPr>
          <w:rStyle w:val="c5"/>
          <w:rFonts w:ascii="Times New Roman" w:hAnsi="Times New Roman" w:cs="Times New Roman"/>
          <w:sz w:val="28"/>
          <w:szCs w:val="28"/>
        </w:rPr>
        <w:t xml:space="preserve"> быть разнообразными, </w:t>
      </w:r>
      <w:r>
        <w:rPr>
          <w:rStyle w:val="c5"/>
          <w:rFonts w:ascii="Times New Roman" w:hAnsi="Times New Roman" w:cs="Times New Roman"/>
          <w:sz w:val="28"/>
          <w:szCs w:val="28"/>
        </w:rPr>
        <w:br/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включением в него всех необходимых видов</w:t>
      </w:r>
      <w:r w:rsidRPr="003C350D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E02">
        <w:rPr>
          <w:rStyle w:val="c5"/>
          <w:rFonts w:ascii="Times New Roman" w:hAnsi="Times New Roman" w:cs="Times New Roman"/>
          <w:sz w:val="28"/>
          <w:szCs w:val="28"/>
        </w:rPr>
        <w:t>с преобладанием одного из них</w:t>
      </w:r>
      <w:r>
        <w:rPr>
          <w:rStyle w:val="c5"/>
          <w:rFonts w:ascii="Times New Roman" w:hAnsi="Times New Roman" w:cs="Times New Roman"/>
          <w:sz w:val="28"/>
          <w:szCs w:val="28"/>
        </w:rPr>
        <w:t xml:space="preserve"> в зависимости от диагноза и состояния здоровья воспитанника</w:t>
      </w:r>
      <w:r w:rsidRPr="00191E02">
        <w:rPr>
          <w:rStyle w:val="c5"/>
          <w:rFonts w:ascii="Times New Roman" w:hAnsi="Times New Roman" w:cs="Times New Roman"/>
          <w:sz w:val="28"/>
          <w:szCs w:val="28"/>
        </w:rPr>
        <w:t>.</w:t>
      </w:r>
    </w:p>
    <w:p w14:paraId="3FAD236B" w14:textId="77777777" w:rsidR="00E85DFE" w:rsidRPr="001E4D0F" w:rsidRDefault="00E85DFE" w:rsidP="00E85DFE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sz w:val="28"/>
          <w:szCs w:val="28"/>
        </w:rPr>
      </w:pPr>
    </w:p>
    <w:p w14:paraId="6694DE7F" w14:textId="77777777" w:rsidR="00E85DFE" w:rsidRPr="00E85DFE" w:rsidRDefault="00E85DFE" w:rsidP="00E85DFE">
      <w:pPr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DFE">
        <w:rPr>
          <w:rFonts w:ascii="Times New Roman" w:hAnsi="Times New Roman" w:cs="Times New Roman"/>
          <w:sz w:val="28"/>
          <w:szCs w:val="28"/>
        </w:rPr>
        <w:t>С уважением, логопед</w:t>
      </w:r>
      <w:r w:rsidRPr="00E85DFE">
        <w:t xml:space="preserve"> </w:t>
      </w:r>
      <w:proofErr w:type="gramStart"/>
      <w:r w:rsidRPr="00E85DFE">
        <w:rPr>
          <w:rFonts w:ascii="Times New Roman" w:hAnsi="Times New Roman" w:cs="Times New Roman"/>
          <w:sz w:val="28"/>
          <w:szCs w:val="28"/>
        </w:rPr>
        <w:t>ГБУЗ  РК</w:t>
      </w:r>
      <w:proofErr w:type="gramEnd"/>
      <w:r w:rsidRPr="00E85DFE">
        <w:rPr>
          <w:rFonts w:ascii="Times New Roman" w:hAnsi="Times New Roman" w:cs="Times New Roman"/>
          <w:sz w:val="28"/>
          <w:szCs w:val="28"/>
        </w:rPr>
        <w:t xml:space="preserve"> «Дом ребёнка «Ёлочка» Чернуха Н.В.</w:t>
      </w:r>
    </w:p>
    <w:p w14:paraId="3AA302FC" w14:textId="77777777" w:rsidR="00560185" w:rsidRDefault="00560185"/>
    <w:sectPr w:rsidR="00560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0FB"/>
    <w:multiLevelType w:val="hybridMultilevel"/>
    <w:tmpl w:val="606449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93422"/>
    <w:multiLevelType w:val="hybridMultilevel"/>
    <w:tmpl w:val="61D48A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09"/>
    <w:rsid w:val="00560185"/>
    <w:rsid w:val="00615BE5"/>
    <w:rsid w:val="00B65D09"/>
    <w:rsid w:val="00E55947"/>
    <w:rsid w:val="00E85DFE"/>
    <w:rsid w:val="00F9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AF76"/>
  <w15:chartTrackingRefBased/>
  <w15:docId w15:val="{4D063878-B8CA-49B3-BCE4-65486590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DFE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E85DFE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5DFE"/>
    <w:rPr>
      <w:rFonts w:ascii="Times New Roman" w:eastAsiaTheme="majorEastAsia" w:hAnsi="Times New Roman" w:cstheme="majorBidi"/>
      <w:b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E85DFE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85DFE"/>
  </w:style>
  <w:style w:type="paragraph" w:styleId="a5">
    <w:name w:val="Normal (Web)"/>
    <w:basedOn w:val="a"/>
    <w:uiPriority w:val="99"/>
    <w:unhideWhenUsed/>
    <w:rsid w:val="00E8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85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1046</Words>
  <Characters>5968</Characters>
  <Application>Microsoft Office Word</Application>
  <DocSecurity>0</DocSecurity>
  <Lines>49</Lines>
  <Paragraphs>13</Paragraphs>
  <ScaleCrop>false</ScaleCrop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2025-01-15T14:34:00Z</dcterms:created>
  <dcterms:modified xsi:type="dcterms:W3CDTF">2025-01-15T14:44:00Z</dcterms:modified>
</cp:coreProperties>
</file>